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7CC" w:rsidRPr="00D447CC" w:rsidRDefault="00D447CC" w:rsidP="00D447C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7CC">
        <w:rPr>
          <w:rFonts w:ascii="Times New Roman" w:hAnsi="Times New Roman" w:cs="Times New Roman"/>
          <w:sz w:val="24"/>
          <w:szCs w:val="24"/>
        </w:rPr>
        <w:t>Nancy Barros</w:t>
      </w:r>
    </w:p>
    <w:p w:rsidR="00D447CC" w:rsidRPr="00D447CC" w:rsidRDefault="00D447CC" w:rsidP="00D447C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7CC">
        <w:rPr>
          <w:rFonts w:ascii="Times New Roman" w:hAnsi="Times New Roman" w:cs="Times New Roman"/>
          <w:sz w:val="24"/>
          <w:szCs w:val="24"/>
        </w:rPr>
        <w:t>Springfield College School of Professional and Continuing Studies</w:t>
      </w:r>
    </w:p>
    <w:p w:rsidR="00D447CC" w:rsidRPr="00D447CC" w:rsidRDefault="00D447CC" w:rsidP="00D447C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7CC">
        <w:rPr>
          <w:rFonts w:ascii="Times New Roman" w:hAnsi="Times New Roman" w:cs="Times New Roman"/>
          <w:sz w:val="24"/>
          <w:szCs w:val="24"/>
        </w:rPr>
        <w:t>2020 SU HUSB 233-V2: COMMUNICATIONS SKILLS I</w:t>
      </w:r>
    </w:p>
    <w:p w:rsidR="00D447CC" w:rsidRPr="00D447CC" w:rsidRDefault="00D447CC" w:rsidP="00D447C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7CC">
        <w:rPr>
          <w:rFonts w:ascii="Times New Roman" w:hAnsi="Times New Roman" w:cs="Times New Roman"/>
          <w:sz w:val="24"/>
          <w:szCs w:val="24"/>
        </w:rPr>
        <w:t xml:space="preserve">Professor: Sherri </w:t>
      </w:r>
      <w:proofErr w:type="spellStart"/>
      <w:r w:rsidRPr="00D447CC">
        <w:rPr>
          <w:rFonts w:ascii="Times New Roman" w:hAnsi="Times New Roman" w:cs="Times New Roman"/>
          <w:sz w:val="24"/>
          <w:szCs w:val="24"/>
        </w:rPr>
        <w:t>VandenAkker</w:t>
      </w:r>
      <w:proofErr w:type="spellEnd"/>
    </w:p>
    <w:p w:rsidR="00D447CC" w:rsidRDefault="00246887" w:rsidP="00D447C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</w:t>
      </w:r>
      <w:r w:rsidR="00D447CC" w:rsidRPr="00D447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06</w:t>
      </w:r>
      <w:r w:rsidR="00D447CC" w:rsidRPr="00D447CC">
        <w:rPr>
          <w:rFonts w:ascii="Times New Roman" w:hAnsi="Times New Roman" w:cs="Times New Roman"/>
          <w:sz w:val="24"/>
          <w:szCs w:val="24"/>
        </w:rPr>
        <w:t>, 2020</w:t>
      </w:r>
      <w:bookmarkStart w:id="0" w:name="_GoBack"/>
      <w:bookmarkEnd w:id="0"/>
    </w:p>
    <w:p w:rsidR="00D447CC" w:rsidRDefault="00D447CC" w:rsidP="00280D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74C0" w:rsidRPr="00280D16" w:rsidRDefault="00FD2855" w:rsidP="00280D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D16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6B5747" w:rsidRPr="00280D16">
        <w:rPr>
          <w:rFonts w:ascii="Times New Roman" w:hAnsi="Times New Roman" w:cs="Times New Roman"/>
          <w:sz w:val="24"/>
          <w:szCs w:val="24"/>
        </w:rPr>
        <w:t xml:space="preserve">various </w:t>
      </w:r>
      <w:r w:rsidR="00882D33" w:rsidRPr="00280D16">
        <w:rPr>
          <w:rFonts w:ascii="Times New Roman" w:hAnsi="Times New Roman" w:cs="Times New Roman"/>
          <w:sz w:val="24"/>
          <w:szCs w:val="24"/>
        </w:rPr>
        <w:t>sources on</w:t>
      </w:r>
      <w:r w:rsidR="006B5747" w:rsidRPr="00280D16">
        <w:rPr>
          <w:rFonts w:ascii="Times New Roman" w:hAnsi="Times New Roman" w:cs="Times New Roman"/>
          <w:sz w:val="24"/>
          <w:szCs w:val="24"/>
        </w:rPr>
        <w:t xml:space="preserve"> Child obesity, it is clear that the prevalence of the infection has indeed increased worldwide. </w:t>
      </w:r>
      <w:r w:rsidR="00882D33" w:rsidRPr="00280D16">
        <w:rPr>
          <w:rFonts w:ascii="Times New Roman" w:hAnsi="Times New Roman" w:cs="Times New Roman"/>
          <w:sz w:val="24"/>
          <w:szCs w:val="24"/>
        </w:rPr>
        <w:t>The infection has</w:t>
      </w:r>
      <w:r w:rsidR="006B5747" w:rsidRPr="00280D16">
        <w:rPr>
          <w:rFonts w:ascii="Times New Roman" w:hAnsi="Times New Roman" w:cs="Times New Roman"/>
          <w:sz w:val="24"/>
          <w:szCs w:val="24"/>
        </w:rPr>
        <w:t xml:space="preserve"> been on rise due to the various reasons which include unhealthy diet, genetic factors and also lack of physical exercise.</w:t>
      </w:r>
      <w:r w:rsidR="00280D16" w:rsidRPr="00280D16">
        <w:rPr>
          <w:rFonts w:ascii="Times New Roman" w:hAnsi="Times New Roman" w:cs="Times New Roman"/>
          <w:sz w:val="24"/>
          <w:szCs w:val="24"/>
        </w:rPr>
        <w:t xml:space="preserve"> Children affected by obesity are likely to have high risk of impaired judgment, high blood pressure, diabetes type 2, cardiovascular infections and also problems in breathing.</w:t>
      </w:r>
      <w:r w:rsidR="00280D16">
        <w:rPr>
          <w:rFonts w:ascii="Times New Roman" w:hAnsi="Times New Roman" w:cs="Times New Roman"/>
          <w:sz w:val="24"/>
          <w:szCs w:val="24"/>
        </w:rPr>
        <w:t xml:space="preserve"> As mentioned by</w:t>
      </w:r>
      <w:r w:rsidR="00050975">
        <w:rPr>
          <w:rFonts w:ascii="Times New Roman" w:hAnsi="Times New Roman" w:cs="Times New Roman"/>
          <w:sz w:val="24"/>
          <w:szCs w:val="24"/>
        </w:rPr>
        <w:t xml:space="preserve"> (Deckelbaum et.al 2001) and (</w:t>
      </w:r>
      <w:r w:rsidR="00050975" w:rsidRPr="00050975">
        <w:rPr>
          <w:rFonts w:ascii="Times New Roman" w:hAnsi="Times New Roman" w:cs="Times New Roman"/>
          <w:sz w:val="24"/>
          <w:szCs w:val="24"/>
        </w:rPr>
        <w:t>Han</w:t>
      </w:r>
      <w:r w:rsidR="00050975">
        <w:rPr>
          <w:rFonts w:ascii="Times New Roman" w:hAnsi="Times New Roman" w:cs="Times New Roman"/>
          <w:sz w:val="24"/>
          <w:szCs w:val="24"/>
        </w:rPr>
        <w:t xml:space="preserve"> et.al,2010)</w:t>
      </w:r>
      <w:r w:rsidR="00280D16">
        <w:rPr>
          <w:rFonts w:ascii="Times New Roman" w:hAnsi="Times New Roman" w:cs="Times New Roman"/>
          <w:sz w:val="24"/>
          <w:szCs w:val="24"/>
        </w:rPr>
        <w:t xml:space="preserve"> to prevent childhood obesity, both parents and guardians are </w:t>
      </w:r>
      <w:r w:rsidR="00050975">
        <w:rPr>
          <w:rFonts w:ascii="Times New Roman" w:hAnsi="Times New Roman" w:cs="Times New Roman"/>
          <w:sz w:val="24"/>
          <w:szCs w:val="24"/>
        </w:rPr>
        <w:t>advised on ensuring children get healthy meals, enough physical exercise and also parents needs to get education on nutrition.</w:t>
      </w:r>
    </w:p>
    <w:sectPr w:rsidR="00C274C0" w:rsidRPr="00280D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855"/>
    <w:rsid w:val="00050975"/>
    <w:rsid w:val="00246887"/>
    <w:rsid w:val="00280D16"/>
    <w:rsid w:val="006B5747"/>
    <w:rsid w:val="00882D33"/>
    <w:rsid w:val="00C274C0"/>
    <w:rsid w:val="00D447CC"/>
    <w:rsid w:val="00FD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255E5B-1310-4DBE-95E0-100ECA57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Tunic</dc:creator>
  <cp:keywords/>
  <dc:description/>
  <cp:lastModifiedBy>Tunic</cp:lastModifiedBy>
  <cp:revision>2</cp:revision>
  <dcterms:created xsi:type="dcterms:W3CDTF">2020-08-06T19:10:00Z</dcterms:created>
  <dcterms:modified xsi:type="dcterms:W3CDTF">2020-08-06T23:08:00Z</dcterms:modified>
</cp:coreProperties>
</file>